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center"/>
        <w:rPr>
          <w:rFonts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323E32"/>
          <w:spacing w:val="0"/>
          <w:sz w:val="21"/>
          <w:szCs w:val="21"/>
          <w:shd w:val="clear" w:fill="DCECCC"/>
        </w:rPr>
        <w:t>《祖先的摇篮》 </w:t>
      </w:r>
      <w:r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  <w:shd w:val="clear" w:fill="DCECCC"/>
        </w:rPr>
        <w:t> </w:t>
      </w:r>
      <w:r>
        <w:rPr>
          <w:rFonts w:hint="eastAsia" w:ascii="宋体" w:hAnsi="宋体" w:eastAsia="宋体" w:cs="宋体"/>
          <w:b/>
          <w:i w:val="0"/>
          <w:caps w:val="0"/>
          <w:color w:val="323E32"/>
          <w:spacing w:val="0"/>
          <w:sz w:val="21"/>
          <w:szCs w:val="21"/>
          <w:shd w:val="clear" w:fill="DCECCC"/>
        </w:rPr>
        <w:t>教学设计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323E32"/>
          <w:spacing w:val="0"/>
          <w:sz w:val="21"/>
          <w:szCs w:val="21"/>
          <w:shd w:val="clear" w:fill="DCECCC"/>
        </w:rPr>
        <w:t>教学要求：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  <w:shd w:val="clear" w:fill="DCECCC"/>
        </w:rPr>
        <w:t>1．学会本课的生字新词。培养学生联系上下文理解词语的能力。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  <w:shd w:val="clear" w:fill="DCECCC"/>
        </w:rPr>
        <w:t>2．理解课文内容。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  <w:shd w:val="clear" w:fill="DCECCC"/>
        </w:rPr>
        <w:t>3．继续培养学生正确、流利、有感情地朗读课文的能力。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  <w:shd w:val="clear" w:fill="DCECCC"/>
        </w:rPr>
        <w:t>4．充分发挥学生学习的主体性，开展小组讨论，理解、感悟课文。</w:t>
      </w:r>
    </w:p>
    <w:tbl>
      <w:tblPr>
        <w:tblStyle w:val="6"/>
        <w:tblW w:w="8305" w:type="dxa"/>
        <w:tblCellSpacing w:w="0" w:type="dxa"/>
        <w:tblInd w:w="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DCECCC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8"/>
        <w:gridCol w:w="4111"/>
        <w:gridCol w:w="29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DCE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258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eastAsia" w:ascii="Verdana" w:hAnsi="Verdana" w:eastAsia="宋体" w:cs="Verdana"/>
                <w:b/>
                <w:i w:val="0"/>
                <w:caps w:val="0"/>
                <w:color w:val="323E32"/>
                <w:spacing w:val="0"/>
                <w:sz w:val="18"/>
                <w:szCs w:val="18"/>
              </w:rPr>
              <w:t>教学环节</w:t>
            </w:r>
          </w:p>
        </w:tc>
        <w:tc>
          <w:tcPr>
            <w:tcW w:w="4111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b/>
                <w:i w:val="0"/>
                <w:caps w:val="0"/>
                <w:color w:val="323E32"/>
                <w:spacing w:val="0"/>
                <w:sz w:val="18"/>
                <w:szCs w:val="18"/>
              </w:rPr>
              <w:t>教学过程</w:t>
            </w:r>
          </w:p>
        </w:tc>
        <w:tc>
          <w:tcPr>
            <w:tcW w:w="2936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b/>
                <w:i w:val="0"/>
                <w:caps w:val="0"/>
                <w:color w:val="323E32"/>
                <w:spacing w:val="0"/>
                <w:sz w:val="18"/>
                <w:szCs w:val="18"/>
              </w:rPr>
              <w:t>设计意图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DCE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258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引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入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新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课</w:t>
            </w:r>
          </w:p>
        </w:tc>
        <w:tc>
          <w:tcPr>
            <w:tcW w:w="4111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你们喜欢原始森林吗？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我们的祖先就生活在这儿美丽的地方，今天就让我们一起走进原始森林，感受一下祖先生活的环境吧。板书课题：祖先的摇篮。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齐读课题。理解“祖先”和“摇篮”</w:t>
            </w:r>
          </w:p>
        </w:tc>
        <w:tc>
          <w:tcPr>
            <w:tcW w:w="2936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提问交谈的方式，增加学生学习的兴趣。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DCE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258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初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读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课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文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</w:tc>
        <w:tc>
          <w:tcPr>
            <w:tcW w:w="4111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学生用自己喜欢的方式尽情地读文。在读文的过程中完成下面几个任务。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1．自读课文，用你认为最好的方法认识本课生字。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2．把诗歌读熟。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3．小组合作，组长读字，成员找卡片。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4．认读词语卡片（做找朋友的游戏）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5．老师检查认字情况（开火车读生字）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指名朗读课文。</w:t>
            </w:r>
          </w:p>
        </w:tc>
        <w:tc>
          <w:tcPr>
            <w:tcW w:w="2936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把学习的主动权交给学生，让学生用自己喜欢的方式认读生字。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采用灵活多样的形式帮助学生认字，激发学生学习生字的兴趣。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DCE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258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理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解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课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文</w:t>
            </w:r>
          </w:p>
        </w:tc>
        <w:tc>
          <w:tcPr>
            <w:tcW w:w="4111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1．请同学们再仔细地读一遍课文，看看自己读懂了什么？还有什么不懂的。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2．把你自己的想法先在小组内说一说。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3．派代表说一说。（教师及时引导、点拨）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教师适时点拨下面几点：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1．摇篮在文中指什么？（祖先生活成长的地方）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2．“我”想到了什么？提炼出表示动作的词语。“摘、掏、跑、看、逗、采、捉、逮。”让学生模仿祖先的样子做这些动作，体会祖先生活的快乐。感受文中“我”的美好追想。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3．带着你对课文的理解，有感情地朗读课文。</w:t>
            </w:r>
          </w:p>
        </w:tc>
        <w:tc>
          <w:tcPr>
            <w:tcW w:w="2936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再次细读课文，发散学生的思维，从多角度去理解课文。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小组内交流想法，会让学生更加充分的理解课文，并学会倾听别人的意见。在小组交流和班内汇报中提高孩子的表达能力。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鼓励学生的创新思维，尽量肯定他们有价值的意见，给予表扬。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把朗读作为孩子们抒发自己心中感悟与品味语言的最佳方式。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258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拓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展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延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伸</w:t>
            </w:r>
          </w:p>
        </w:tc>
        <w:tc>
          <w:tcPr>
            <w:tcW w:w="4111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1．学完了课文，你也展开自己的想像，来画画这美丽的摇篮吧。想想我们的祖先可能在这里做什么？来画一画，写一写。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2．全班交流，适当点评。</w:t>
            </w:r>
          </w:p>
        </w:tc>
        <w:tc>
          <w:tcPr>
            <w:tcW w:w="2936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想象，和发问使学生产生探索人类祖先奥秘的兴趣。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258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指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导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书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写</w:t>
            </w:r>
          </w:p>
        </w:tc>
        <w:tc>
          <w:tcPr>
            <w:tcW w:w="4111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1．认读本课生字卡片，组词，并说句子。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2．小组讨论如何记忆字型，如何把字写好看。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3．指导重点字的书写。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学生独立描红书写。</w:t>
            </w:r>
          </w:p>
        </w:tc>
        <w:tc>
          <w:tcPr>
            <w:tcW w:w="2936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交流记字方法，相互学习，相互补充。并及时提醒学生正确的写字姿势。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  <w:shd w:val="clear" w:fill="DCECCC"/>
        </w:rPr>
        <w:t>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323E32"/>
          <w:spacing w:val="0"/>
          <w:sz w:val="21"/>
          <w:szCs w:val="21"/>
          <w:shd w:val="clear" w:fill="DCECCC"/>
        </w:rPr>
        <w:t>《祖先的摇篮》 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323E32"/>
          <w:spacing w:val="0"/>
          <w:sz w:val="21"/>
          <w:szCs w:val="21"/>
          <w:shd w:val="clear" w:fill="DCECCC"/>
        </w:rPr>
        <w:t>教学目标：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  <w:shd w:val="clear" w:fill="DCECCC"/>
        </w:rPr>
        <w:t>1．学会本课的生字新词。培养学生联系上下文理解词语的能力。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  <w:shd w:val="clear" w:fill="DCECCC"/>
        </w:rPr>
        <w:t>2．能正确、流利、有感情地朗读课文。了解课文的主要内容，懂得“祖先的摇篮”的含义。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  <w:shd w:val="clear" w:fill="DCECCC"/>
        </w:rPr>
        <w:t>3．充分发挥学生学习的主体性，开展小组讨论，理解、感悟课文。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  <w:shd w:val="clear" w:fill="DCECCC"/>
        </w:rPr>
        <w:t>4．培养学生热爱大自然和热爱生活的美好情感。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323E32"/>
          <w:spacing w:val="0"/>
          <w:sz w:val="21"/>
          <w:szCs w:val="21"/>
          <w:shd w:val="clear" w:fill="DCECCC"/>
        </w:rPr>
        <w:t>教学难点：</w:t>
      </w:r>
      <w:r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  <w:shd w:val="clear" w:fill="DCECCC"/>
        </w:rPr>
        <w:t>能正确、流利、有感情地朗读课文。了解课文的主要内容，懂得“祖先的摇篮”的含义。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323E32"/>
          <w:spacing w:val="0"/>
          <w:sz w:val="21"/>
          <w:szCs w:val="21"/>
          <w:shd w:val="clear" w:fill="DCECCC"/>
        </w:rPr>
        <w:t>教学重点：</w:t>
      </w:r>
      <w:r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  <w:shd w:val="clear" w:fill="DCECCC"/>
        </w:rPr>
        <w:t>培养学生热爱大自然和热爱生活的美好情感。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323E32"/>
          <w:spacing w:val="0"/>
          <w:sz w:val="21"/>
          <w:szCs w:val="21"/>
          <w:shd w:val="clear" w:fill="DCECCC"/>
        </w:rPr>
        <w:t>教学设计：</w:t>
      </w:r>
    </w:p>
    <w:tbl>
      <w:tblPr>
        <w:tblStyle w:val="6"/>
        <w:tblW w:w="8305" w:type="dxa"/>
        <w:tblCellSpacing w:w="0" w:type="dxa"/>
        <w:tblInd w:w="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DCECCC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00"/>
        <w:gridCol w:w="340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DCECCC"/>
        </w:tblPrEx>
        <w:trPr>
          <w:tblCellSpacing w:w="0" w:type="dxa"/>
        </w:trPr>
        <w:tc>
          <w:tcPr>
            <w:tcW w:w="8305" w:type="dxa"/>
            <w:gridSpan w:val="2"/>
            <w:shd w:val="clear" w:color="auto" w:fill="DCECCC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b/>
                <w:i w:val="0"/>
                <w:caps w:val="0"/>
                <w:color w:val="323E32"/>
                <w:spacing w:val="0"/>
                <w:sz w:val="18"/>
                <w:szCs w:val="18"/>
              </w:rPr>
              <w:t>第一课时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DCE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00" w:type="dxa"/>
            <w:shd w:val="clear" w:color="auto" w:fill="DCECCC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b/>
                <w:i w:val="0"/>
                <w:caps w:val="0"/>
                <w:color w:val="323E32"/>
                <w:spacing w:val="0"/>
                <w:sz w:val="18"/>
                <w:szCs w:val="18"/>
              </w:rPr>
              <w:t>教学过程</w:t>
            </w:r>
          </w:p>
        </w:tc>
        <w:tc>
          <w:tcPr>
            <w:tcW w:w="3405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b/>
                <w:i w:val="0"/>
                <w:caps w:val="0"/>
                <w:color w:val="323E32"/>
                <w:spacing w:val="0"/>
                <w:sz w:val="18"/>
                <w:szCs w:val="18"/>
              </w:rPr>
              <w:t>设计意图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DCE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00" w:type="dxa"/>
            <w:shd w:val="clear" w:color="auto" w:fill="DCECCC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一、激情导入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1．谈话：同学们，大家知道什么是摇篮吗？ 摇篮是干什么用的？那大家知道中华民族“祖先的摇篮”在哪吗？请看录像。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2．这就是原始森林，你们喜欢原始森林吗？我们的祖先就生活在这儿美丽的地方。今天就让我们一起走进原始森林，感受一下祖先生活的环境吧。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3．板书课题：祖先的摇篮。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齐读课题。理解“祖先”和“摇篮”。</w:t>
            </w:r>
          </w:p>
        </w:tc>
        <w:tc>
          <w:tcPr>
            <w:tcW w:w="3405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通过观看录像，让学生充分了解感受原始木森林的美丽神秘。激发孩子们的学习兴趣。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DCE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00" w:type="dxa"/>
            <w:shd w:val="clear" w:color="auto" w:fill="DCECCC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二、初读课文：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学生用自己喜欢的方式尽情地读文。在读文的过程中完成下面几个任务。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1．自读课文，用你认为最好的方法认识本课生字。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2．把诗歌读熟。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3．小组合作，组长读字，成员找卡片。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4．认读词语卡片（做找朋友的游戏）。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5．老师检查认字情况（开火车读生字）。</w:t>
            </w:r>
          </w:p>
        </w:tc>
        <w:tc>
          <w:tcPr>
            <w:tcW w:w="3405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把学习的主动权交给学生，让学生用自己喜欢的方式认读生字。采用灵活多样的形式帮助学生认字，激发学生学习生字的兴趣。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DCECCC"/>
        </w:tblPrEx>
        <w:trPr>
          <w:tblCellSpacing w:w="0" w:type="dxa"/>
        </w:trPr>
        <w:tc>
          <w:tcPr>
            <w:tcW w:w="4900" w:type="dxa"/>
            <w:shd w:val="clear" w:color="auto" w:fill="DCECCC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三、理解课文：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1．师配乐范读课文，生思考：原始森林给了你怎样的感觉？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2．指名回答。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指导读句：那苍苍茫茫的原始森林，是祖先的摇篮。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3．再读诗文，找一找有关诗句，说说课文中为什么把原始森林称作“祖先的摇篮”？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照样子，说一说。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那（苍苍茫茫的原始森林），是（祖先）的摇篮。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那（                  ），是（    ）的摇篮。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那（                  ），是（    ）的摇篮。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4．想象一下，我们的祖先在他们的摇篮里干些什么？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5．同桌互读，说说“祖先的摇篮”有怎样美好而遥远的回忆？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（1）说说：诗中写祖先在这里干什么？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（2）想象一下，你如果像祖先一样在苍苍茫茫的原始森林里摘野果、掏鹊蛋、逗小松鼠、采野蔷薇、捉红蜻蜓、逮绿蝈蝈，会有怎样的感觉？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（3）练读2、3节。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（4）配上欢快的音乐，齐读2、3节。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6．学习课文最后一节。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（1）说说：你读懂了什么？（理解：地久天长、神圣）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（2）引读。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（3）指导有感情地朗读。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（4）说说：“祖先的摇篮”怎样才能地久天长，永远不被污染？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7．选择喜欢的一节有感情地读一读。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（1）自由组合练习读。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（2）展示个性指名读。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8．有感情地读全诗。</w:t>
            </w:r>
          </w:p>
        </w:tc>
        <w:tc>
          <w:tcPr>
            <w:tcW w:w="3405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这一环节主要抓住“那原始森林是我们祖先的摇篮。”等几个关键句子来引导学生读诗句，感受祖先的摇篮给人们以美好而遥远的回忆。通过品析词句，揣摩体会诗人的思想感情，入境悟情，深入理解诗意。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让学生自由组合练习读、展示个性指名读……通过多种诵读方式，让学生尽情、尽心地“放声朗读”，既能表达情感，升华感情，又能培养语感，加深感悟。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</w:trPr>
        <w:tc>
          <w:tcPr>
            <w:tcW w:w="4900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四、拓展延伸：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1．让我们也展开想象我们的祖先在他们的摇篮中会干些什么？画一画吧！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2．如果我们站在原始森林——我们祖先的摇篮面前，你会有哪些问题？</w:t>
            </w:r>
          </w:p>
        </w:tc>
        <w:tc>
          <w:tcPr>
            <w:tcW w:w="3405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通过拓展想象，使孩子们更好地升华情感，由此让学生热爱大自然、热爱生活。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</w:trPr>
        <w:tc>
          <w:tcPr>
            <w:tcW w:w="8305" w:type="dxa"/>
            <w:gridSpan w:val="2"/>
            <w:shd w:val="clear" w:color="auto" w:fill="DCECCC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b/>
                <w:i w:val="0"/>
                <w:caps w:val="0"/>
                <w:color w:val="323E32"/>
                <w:spacing w:val="0"/>
                <w:sz w:val="18"/>
                <w:szCs w:val="18"/>
              </w:rPr>
              <w:t>第二课时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</w:trPr>
        <w:tc>
          <w:tcPr>
            <w:tcW w:w="4900" w:type="dxa"/>
            <w:shd w:val="clear" w:color="auto" w:fill="DCECCC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b/>
                <w:i w:val="0"/>
                <w:caps w:val="0"/>
                <w:color w:val="323E32"/>
                <w:spacing w:val="0"/>
                <w:sz w:val="18"/>
                <w:szCs w:val="18"/>
              </w:rPr>
              <w:t>教学过程</w:t>
            </w:r>
          </w:p>
        </w:tc>
        <w:tc>
          <w:tcPr>
            <w:tcW w:w="3405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b/>
                <w:i w:val="0"/>
                <w:caps w:val="0"/>
                <w:color w:val="323E32"/>
                <w:spacing w:val="0"/>
                <w:sz w:val="18"/>
                <w:szCs w:val="18"/>
              </w:rPr>
              <w:t>设计意图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</w:trPr>
        <w:tc>
          <w:tcPr>
            <w:tcW w:w="4900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一、配乐齐读课文。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二、指导写字。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1．认读本课生字卡片，组词，并说句子。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2．小组讨论如何记忆字型，如何把字写好看。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3．指导重点字的书写。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“始”字中“女”作偏旁要变窄，横画变短不出头。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“意”、“思”、“想”都有“心字底”。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4．学生独立描红书写。</w:t>
            </w:r>
          </w:p>
        </w:tc>
        <w:tc>
          <w:tcPr>
            <w:tcW w:w="3405" w:type="dxa"/>
            <w:shd w:val="clear" w:color="auto" w:fill="DCECCC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240" w:afterAutospacing="0" w:line="270" w:lineRule="atLeast"/>
              <w:ind w:left="0" w:right="0"/>
              <w:jc w:val="left"/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t>让学生自己记字形，认生字，激发学生学习生字的兴趣，锻炼自主学习意识。</w:t>
            </w: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23E32"/>
                <w:spacing w:val="0"/>
                <w:sz w:val="18"/>
                <w:szCs w:val="18"/>
              </w:rPr>
              <w:br w:type="textWrapping"/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23E32"/>
          <w:spacing w:val="0"/>
          <w:sz w:val="21"/>
          <w:szCs w:val="21"/>
          <w:shd w:val="clear" w:fill="DCECCC"/>
        </w:rPr>
        <w:t> </w:t>
      </w:r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853681"/>
    <w:rsid w:val="0F737F53"/>
    <w:rsid w:val="31602953"/>
    <w:rsid w:val="3EC80DBB"/>
    <w:rsid w:val="528654BC"/>
    <w:rsid w:val="55B31333"/>
    <w:rsid w:val="792858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b/>
      <w:kern w:val="44"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Administrator</cp:lastModifiedBy>
  <dcterms:modified xsi:type="dcterms:W3CDTF">2022-01-05T01:48:13Z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8D82EC49421D409C94B04650C29D19AA</vt:lpwstr>
  </property>
</Properties>
</file>